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A9FE" w14:textId="77777777" w:rsidR="006656F7" w:rsidRPr="00B67BF7" w:rsidRDefault="006656F7" w:rsidP="006656F7">
      <w:pPr>
        <w:jc w:val="center"/>
        <w:rPr>
          <w:rFonts w:asciiTheme="majorHAnsi" w:hAnsiTheme="majorHAnsi"/>
          <w:sz w:val="40"/>
          <w:szCs w:val="40"/>
        </w:rPr>
      </w:pPr>
      <w:r w:rsidRPr="00B67BF7">
        <w:rPr>
          <w:rFonts w:asciiTheme="majorHAnsi" w:hAnsiTheme="majorHAnsi"/>
          <w:sz w:val="40"/>
          <w:szCs w:val="40"/>
        </w:rPr>
        <w:t>Требования по подготовке файлов для лазерной резки</w:t>
      </w:r>
    </w:p>
    <w:p w14:paraId="29476AEA" w14:textId="77777777" w:rsidR="006656F7" w:rsidRPr="00B67BF7" w:rsidRDefault="006656F7" w:rsidP="00B67BF7">
      <w:pPr>
        <w:ind w:left="709"/>
        <w:rPr>
          <w:b/>
          <w:color w:val="262626"/>
          <w:sz w:val="28"/>
          <w:szCs w:val="28"/>
        </w:rPr>
      </w:pP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Для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ускорения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просчета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="00B67BF7"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заявок</w:t>
      </w:r>
      <w:r w:rsidR="00B67BF7" w:rsidRPr="00B67BF7">
        <w:rPr>
          <w:b/>
          <w:bCs/>
          <w:color w:val="262626"/>
          <w:sz w:val="28"/>
          <w:szCs w:val="28"/>
          <w:shd w:val="clear" w:color="auto" w:fill="FFFFFF"/>
        </w:rPr>
        <w:t>,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убедительно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просим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переводить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Ваши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чертежи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в</w:t>
      </w:r>
      <w:r w:rsid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форматы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proofErr w:type="spellStart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dxf</w:t>
      </w:r>
      <w:proofErr w:type="spellEnd"/>
      <w:r w:rsidRPr="00B67BF7">
        <w:rPr>
          <w:b/>
          <w:bCs/>
          <w:color w:val="262626"/>
          <w:sz w:val="28"/>
          <w:szCs w:val="28"/>
          <w:shd w:val="clear" w:color="auto" w:fill="FFFFFF"/>
        </w:rPr>
        <w:t>/</w:t>
      </w:r>
      <w:proofErr w:type="spellStart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dwg</w:t>
      </w:r>
      <w:proofErr w:type="spellEnd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для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proofErr w:type="spellStart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AutoCad</w:t>
      </w:r>
      <w:proofErr w:type="spellEnd"/>
      <w:r w:rsidR="00B67BF7" w:rsidRPr="00B67BF7">
        <w:rPr>
          <w:b/>
          <w:color w:val="262626"/>
          <w:sz w:val="28"/>
          <w:szCs w:val="28"/>
        </w:rPr>
        <w:t>.</w:t>
      </w:r>
    </w:p>
    <w:p w14:paraId="33DD4D3A" w14:textId="77777777" w:rsidR="006656F7" w:rsidRPr="001C2C5B" w:rsidRDefault="006656F7" w:rsidP="006656F7">
      <w:r>
        <w:t xml:space="preserve">             </w:t>
      </w:r>
      <w:r w:rsidRPr="001C2C5B">
        <w:t>При подготовке</w:t>
      </w:r>
      <w:r>
        <w:t xml:space="preserve"> и отправке файлов следует учесть: </w:t>
      </w:r>
    </w:p>
    <w:p w14:paraId="4BE88914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 xml:space="preserve">Файл подготовленный в формате </w:t>
      </w:r>
      <w:r w:rsidR="00B67BF7">
        <w:rPr>
          <w:lang w:val="en-US"/>
        </w:rPr>
        <w:t>DXF</w:t>
      </w:r>
      <w:r w:rsidR="00B67BF7">
        <w:t>,</w:t>
      </w:r>
      <w:r w:rsidR="00B67BF7" w:rsidRPr="00B67BF7">
        <w:t xml:space="preserve"> </w:t>
      </w:r>
      <w:r w:rsidR="00B67BF7">
        <w:rPr>
          <w:lang w:val="en-US"/>
        </w:rPr>
        <w:t>DWG</w:t>
      </w:r>
      <w:r w:rsidR="00B67BF7">
        <w:t xml:space="preserve"> </w:t>
      </w:r>
      <w:r w:rsidR="00B67BF7" w:rsidRPr="0003029E">
        <w:t>и</w:t>
      </w:r>
      <w:r w:rsidR="00B67BF7">
        <w:t xml:space="preserve"> </w:t>
      </w:r>
      <w:proofErr w:type="spellStart"/>
      <w:r w:rsidR="00B67BF7">
        <w:t>т.д</w:t>
      </w:r>
      <w:proofErr w:type="spellEnd"/>
      <w:r w:rsidR="00B67BF7">
        <w:t xml:space="preserve"> графический</w:t>
      </w:r>
      <w:r w:rsidR="00B67BF7" w:rsidRPr="001C2C5B">
        <w:t xml:space="preserve"> файл,</w:t>
      </w:r>
      <w:r w:rsidRPr="001C2C5B">
        <w:t xml:space="preserve"> представляющий соб</w:t>
      </w:r>
      <w:r>
        <w:t>ой совокупнос</w:t>
      </w:r>
      <w:r w:rsidR="00B67BF7">
        <w:t>ть векторных примитивов – линий</w:t>
      </w:r>
      <w:r>
        <w:t>,</w:t>
      </w:r>
      <w:r w:rsidR="00B67BF7">
        <w:t xml:space="preserve"> дуг</w:t>
      </w:r>
      <w:r>
        <w:t>,</w:t>
      </w:r>
      <w:r w:rsidR="00B67BF7">
        <w:t xml:space="preserve"> </w:t>
      </w:r>
      <w:r>
        <w:t>отрезков</w:t>
      </w:r>
      <w:r w:rsidRPr="001C2C5B">
        <w:t>.</w:t>
      </w:r>
      <w:r>
        <w:t xml:space="preserve">                                 </w:t>
      </w:r>
      <w:r w:rsidRPr="001C2C5B">
        <w:t xml:space="preserve"> </w:t>
      </w:r>
    </w:p>
    <w:p w14:paraId="32DFAA6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В файле все линии должны иметь</w:t>
      </w:r>
      <w:r>
        <w:t>:</w:t>
      </w:r>
      <w:r w:rsidRPr="001C2C5B">
        <w:t xml:space="preserve"> </w:t>
      </w:r>
      <w:r w:rsidR="00B67BF7">
        <w:t>цвет,</w:t>
      </w:r>
      <w:r>
        <w:t xml:space="preserve"> </w:t>
      </w:r>
      <w:r w:rsidR="00B67BF7">
        <w:t>вес и</w:t>
      </w:r>
      <w:r>
        <w:t xml:space="preserve"> </w:t>
      </w:r>
      <w:r w:rsidR="00B67BF7">
        <w:t>тип «</w:t>
      </w:r>
      <w:r w:rsidRPr="001C2C5B">
        <w:t>По</w:t>
      </w:r>
      <w:r>
        <w:t xml:space="preserve"> </w:t>
      </w:r>
      <w:r w:rsidRPr="001C2C5B">
        <w:t>слою</w:t>
      </w:r>
      <w:r>
        <w:t>»</w:t>
      </w:r>
      <w:r w:rsidR="00B67BF7">
        <w:t>.</w:t>
      </w:r>
    </w:p>
    <w:p w14:paraId="4998AE4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>Все контуры обязаны быть в масштабе 1:1</w:t>
      </w:r>
      <w:r w:rsidRPr="00366242">
        <w:t xml:space="preserve"> </w:t>
      </w:r>
      <w:r w:rsidRPr="001C2C5B">
        <w:t>т.е. в натуральную величину.</w:t>
      </w:r>
    </w:p>
    <w:p w14:paraId="0162752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 xml:space="preserve">Заказ должен сопровождаться </w:t>
      </w:r>
      <w:r w:rsidRPr="00B67BF7">
        <w:rPr>
          <w:b/>
          <w:sz w:val="32"/>
          <w:szCs w:val="32"/>
        </w:rPr>
        <w:t>ТЗ</w:t>
      </w:r>
      <w:r>
        <w:t xml:space="preserve"> или </w:t>
      </w:r>
      <w:r w:rsidRPr="00B67BF7">
        <w:rPr>
          <w:b/>
          <w:sz w:val="32"/>
          <w:szCs w:val="32"/>
        </w:rPr>
        <w:t>спецификацией</w:t>
      </w:r>
      <w:r>
        <w:t xml:space="preserve"> с содержанием информацией по материалам, количеству и доп.</w:t>
      </w:r>
      <w:r w:rsidR="00B67BF7">
        <w:t xml:space="preserve"> требований.</w:t>
      </w:r>
    </w:p>
    <w:p w14:paraId="3934CB62" w14:textId="77777777" w:rsidR="006656F7" w:rsidRPr="00525332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Растровые изображения (фотографии</w:t>
      </w:r>
      <w:r>
        <w:t>, эскизы и прочее</w:t>
      </w:r>
      <w:r w:rsidRPr="001C2C5B">
        <w:t>) не являются допустимым материалом</w:t>
      </w:r>
      <w:r>
        <w:t>. Просчет заказ не возможен, что требуют векторизации нашими инженерами. (платная услуга)</w:t>
      </w:r>
    </w:p>
    <w:p w14:paraId="396B3842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 xml:space="preserve">Файлы, сделанные </w:t>
      </w:r>
      <w:r w:rsidRPr="00B67BF7">
        <w:rPr>
          <w:b/>
          <w:sz w:val="32"/>
          <w:szCs w:val="32"/>
        </w:rPr>
        <w:t>не</w:t>
      </w:r>
      <w:r w:rsidRPr="001C2C5B">
        <w:t xml:space="preserve"> в программе</w:t>
      </w:r>
      <w:r>
        <w:t xml:space="preserve"> </w:t>
      </w:r>
      <w:proofErr w:type="spellStart"/>
      <w:r w:rsidRPr="00B67BF7">
        <w:rPr>
          <w:b/>
          <w:sz w:val="24"/>
          <w:szCs w:val="24"/>
        </w:rPr>
        <w:t>AutoCad</w:t>
      </w:r>
      <w:proofErr w:type="spellEnd"/>
      <w:r>
        <w:t xml:space="preserve"> не </w:t>
      </w:r>
      <w:r w:rsidR="00B67BF7">
        <w:t>принимаются, просьба</w:t>
      </w:r>
      <w:r>
        <w:t xml:space="preserve"> </w:t>
      </w:r>
      <w:r w:rsidR="00B67BF7">
        <w:t>конвертировать DXF,</w:t>
      </w:r>
      <w:r w:rsidR="00B67BF7" w:rsidRPr="00B67BF7">
        <w:t xml:space="preserve"> </w:t>
      </w:r>
      <w:r w:rsidR="00B67BF7">
        <w:rPr>
          <w:lang w:val="en-US"/>
        </w:rPr>
        <w:t>DWG</w:t>
      </w:r>
      <w:r>
        <w:t>.</w:t>
      </w:r>
      <w:r w:rsidRPr="0003029E">
        <w:t xml:space="preserve"> </w:t>
      </w:r>
    </w:p>
    <w:p w14:paraId="615A101F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 xml:space="preserve"> Мы рекомендуем</w:t>
      </w:r>
      <w:r>
        <w:t>,</w:t>
      </w:r>
      <w:r w:rsidRPr="001C2C5B">
        <w:t xml:space="preserve"> по возможности</w:t>
      </w:r>
      <w:r>
        <w:t>,</w:t>
      </w:r>
      <w:r w:rsidRPr="001C2C5B">
        <w:t xml:space="preserve"> избегать иных редакторов, кроме </w:t>
      </w:r>
      <w:proofErr w:type="spellStart"/>
      <w:r w:rsidRPr="001C2C5B">
        <w:t>AutoCad</w:t>
      </w:r>
      <w:proofErr w:type="spellEnd"/>
      <w:r w:rsidRPr="001C2C5B">
        <w:t>.</w:t>
      </w:r>
      <w:r>
        <w:t xml:space="preserve"> Так же преимущество обработки заказов предоставляются файлам полученных от заказчиков в программе </w:t>
      </w:r>
      <w:proofErr w:type="spellStart"/>
      <w:r w:rsidRPr="001C2C5B">
        <w:t>AutoCad</w:t>
      </w:r>
      <w:proofErr w:type="spellEnd"/>
      <w:r>
        <w:t xml:space="preserve"> каждый файл в отдельности. В наименование можно указать сталь и тираж. Это ускорит </w:t>
      </w:r>
      <w:r w:rsidR="00B67BF7">
        <w:t>процесс обработки,</w:t>
      </w:r>
      <w:r>
        <w:t xml:space="preserve"> и вы получите коммерческое предложение за пару часов.</w:t>
      </w:r>
    </w:p>
    <w:p w14:paraId="57294E6D" w14:textId="77777777" w:rsidR="006656F7" w:rsidRPr="00387D00" w:rsidRDefault="006656F7" w:rsidP="006656F7">
      <w:pPr>
        <w:pStyle w:val="a5"/>
        <w:numPr>
          <w:ilvl w:val="0"/>
          <w:numId w:val="3"/>
        </w:numPr>
        <w:spacing w:after="160" w:line="259" w:lineRule="auto"/>
        <w:rPr>
          <w:color w:val="000000"/>
        </w:rPr>
      </w:pPr>
      <w:r w:rsidRPr="00387D00">
        <w:rPr>
          <w:color w:val="000000"/>
        </w:rPr>
        <w:t xml:space="preserve">Следует отдельно проследить за наличием в файле двойных или наложенных </w:t>
      </w:r>
      <w:r w:rsidR="00B67BF7" w:rsidRPr="00387D00">
        <w:rPr>
          <w:color w:val="000000"/>
        </w:rPr>
        <w:t>линий: при</w:t>
      </w:r>
      <w:r w:rsidRPr="00387D00">
        <w:rPr>
          <w:color w:val="000000"/>
        </w:rPr>
        <w:t xml:space="preserve"> этом глазу это не заметно. Это влечет за собой удорожание лазерной резки, стоимость резки вырастет вдвое. Такие линии часто возникают при не корректной конвертации. </w:t>
      </w:r>
    </w:p>
    <w:p w14:paraId="66B28B47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 xml:space="preserve">Если Вы хотите предоставить свою раскладку, то необходимо учесть минимальный зазор </w:t>
      </w:r>
      <w:r w:rsidRPr="001C2C5B">
        <w:t xml:space="preserve">между </w:t>
      </w:r>
      <w:r>
        <w:t>деталями</w:t>
      </w:r>
      <w:r w:rsidRPr="001C2C5B">
        <w:t>: </w:t>
      </w:r>
    </w:p>
    <w:tbl>
      <w:tblPr>
        <w:tblW w:w="6892" w:type="dxa"/>
        <w:tblInd w:w="1789" w:type="dxa"/>
        <w:tblLook w:val="04A0" w:firstRow="1" w:lastRow="0" w:firstColumn="1" w:lastColumn="0" w:noHBand="0" w:noVBand="1"/>
      </w:tblPr>
      <w:tblGrid>
        <w:gridCol w:w="3057"/>
        <w:gridCol w:w="3835"/>
      </w:tblGrid>
      <w:tr w:rsidR="006656F7" w:rsidRPr="001C2C5B" w14:paraId="0C79C69B" w14:textId="77777777" w:rsidTr="00B56DB4">
        <w:trPr>
          <w:trHeight w:val="319"/>
        </w:trPr>
        <w:tc>
          <w:tcPr>
            <w:tcW w:w="0" w:type="auto"/>
            <w:hideMark/>
          </w:tcPr>
          <w:p w14:paraId="6A962145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 w:rsidRPr="005D6FAC">
              <w:rPr>
                <w:rFonts w:ascii="Calibri" w:hAnsi="Calibri"/>
              </w:rPr>
              <w:t>Толщина материала</w:t>
            </w:r>
          </w:p>
        </w:tc>
        <w:tc>
          <w:tcPr>
            <w:tcW w:w="0" w:type="auto"/>
            <w:hideMark/>
          </w:tcPr>
          <w:p w14:paraId="1C874549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 w:rsidRPr="005D6FAC">
              <w:rPr>
                <w:rFonts w:ascii="Calibri" w:hAnsi="Calibri"/>
              </w:rPr>
              <w:t>Минимальный зазор</w:t>
            </w:r>
          </w:p>
        </w:tc>
      </w:tr>
      <w:tr w:rsidR="006656F7" w:rsidRPr="001C2C5B" w14:paraId="532F9C3B" w14:textId="77777777" w:rsidTr="00B56DB4">
        <w:trPr>
          <w:trHeight w:val="311"/>
        </w:trPr>
        <w:tc>
          <w:tcPr>
            <w:tcW w:w="0" w:type="auto"/>
            <w:hideMark/>
          </w:tcPr>
          <w:p w14:paraId="36C4EDEB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0.5-3мм</w:t>
            </w:r>
          </w:p>
        </w:tc>
        <w:tc>
          <w:tcPr>
            <w:tcW w:w="0" w:type="auto"/>
            <w:hideMark/>
          </w:tcPr>
          <w:p w14:paraId="3BE82065" w14:textId="4C9A0481" w:rsidR="006656F7" w:rsidRPr="005D6FAC" w:rsidRDefault="005102CC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656F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4</w:t>
            </w:r>
            <w:r w:rsidR="006656F7" w:rsidRPr="005D6FAC">
              <w:rPr>
                <w:rFonts w:ascii="Calibri" w:hAnsi="Calibri"/>
              </w:rPr>
              <w:t xml:space="preserve"> </w:t>
            </w:r>
            <w:r w:rsidR="00B67BF7" w:rsidRPr="005D6FAC">
              <w:rPr>
                <w:rFonts w:ascii="Calibri" w:hAnsi="Calibri"/>
              </w:rPr>
              <w:t>мм</w:t>
            </w:r>
            <w:r w:rsidR="00B67BF7">
              <w:rPr>
                <w:rFonts w:ascii="Calibri" w:hAnsi="Calibri"/>
              </w:rPr>
              <w:t xml:space="preserve"> (</w:t>
            </w:r>
            <w:r w:rsidR="006656F7">
              <w:rPr>
                <w:rFonts w:ascii="Calibri" w:hAnsi="Calibri"/>
              </w:rPr>
              <w:t>зависит от изделия)</w:t>
            </w:r>
          </w:p>
        </w:tc>
      </w:tr>
      <w:tr w:rsidR="006656F7" w:rsidRPr="001C2C5B" w14:paraId="7F4C4971" w14:textId="77777777" w:rsidTr="00B56DB4">
        <w:trPr>
          <w:trHeight w:val="319"/>
        </w:trPr>
        <w:tc>
          <w:tcPr>
            <w:tcW w:w="0" w:type="auto"/>
            <w:hideMark/>
          </w:tcPr>
          <w:p w14:paraId="64895F98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5D6FAC">
              <w:rPr>
                <w:rFonts w:ascii="Calibri" w:hAnsi="Calibri"/>
              </w:rPr>
              <w:t>-6 мм</w:t>
            </w:r>
          </w:p>
        </w:tc>
        <w:tc>
          <w:tcPr>
            <w:tcW w:w="0" w:type="auto"/>
            <w:hideMark/>
          </w:tcPr>
          <w:p w14:paraId="05253419" w14:textId="01FDB14B" w:rsidR="006656F7" w:rsidRPr="005D6FAC" w:rsidRDefault="005102CC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4-8</w:t>
            </w:r>
            <w:r w:rsidR="006656F7" w:rsidRPr="005D6FAC">
              <w:rPr>
                <w:rFonts w:ascii="Calibri" w:hAnsi="Calibri"/>
              </w:rPr>
              <w:t xml:space="preserve"> </w:t>
            </w:r>
            <w:r w:rsidR="00B67BF7" w:rsidRPr="005D6FAC">
              <w:rPr>
                <w:rFonts w:ascii="Calibri" w:hAnsi="Calibri"/>
              </w:rPr>
              <w:t>мм</w:t>
            </w:r>
            <w:r w:rsidR="00B67BF7">
              <w:rPr>
                <w:rFonts w:ascii="Calibri" w:hAnsi="Calibri"/>
              </w:rPr>
              <w:t xml:space="preserve"> (</w:t>
            </w:r>
            <w:r w:rsidR="006656F7">
              <w:rPr>
                <w:rFonts w:ascii="Calibri" w:hAnsi="Calibri"/>
              </w:rPr>
              <w:t>зависит от изделия)</w:t>
            </w:r>
          </w:p>
        </w:tc>
      </w:tr>
      <w:tr w:rsidR="006656F7" w:rsidRPr="001C2C5B" w14:paraId="7058288C" w14:textId="77777777" w:rsidTr="00B56DB4">
        <w:trPr>
          <w:trHeight w:val="319"/>
        </w:trPr>
        <w:tc>
          <w:tcPr>
            <w:tcW w:w="0" w:type="auto"/>
            <w:hideMark/>
          </w:tcPr>
          <w:p w14:paraId="2CAA7441" w14:textId="77777777" w:rsidR="006656F7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8-14мм</w:t>
            </w:r>
          </w:p>
          <w:p w14:paraId="223AB35D" w14:textId="5D380C98" w:rsidR="006656F7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</w:p>
          <w:p w14:paraId="40FFB0C8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0" w:type="auto"/>
            <w:hideMark/>
          </w:tcPr>
          <w:p w14:paraId="2C2DB2C3" w14:textId="7C874D9A" w:rsidR="006656F7" w:rsidRDefault="005102CC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8 - </w:t>
            </w:r>
            <w:bookmarkStart w:id="0" w:name="_GoBack"/>
            <w:bookmarkEnd w:id="0"/>
            <w:r w:rsidR="006656F7">
              <w:rPr>
                <w:rFonts w:ascii="Calibri" w:hAnsi="Calibri"/>
              </w:rPr>
              <w:t>10мм</w:t>
            </w:r>
          </w:p>
          <w:p w14:paraId="702FAEF7" w14:textId="59423D5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</w:p>
        </w:tc>
      </w:tr>
    </w:tbl>
    <w:p w14:paraId="01187594" w14:textId="77777777" w:rsidR="006656F7" w:rsidRPr="00B67BF7" w:rsidRDefault="006656F7" w:rsidP="006656F7">
      <w:r>
        <w:t xml:space="preserve">- Отступ по периметру </w:t>
      </w:r>
      <w:r w:rsidR="00B67BF7">
        <w:t>листа в</w:t>
      </w:r>
      <w:r>
        <w:t xml:space="preserve"> независимости от толщины составляет 10</w:t>
      </w:r>
      <w:r w:rsidR="00B67BF7">
        <w:t xml:space="preserve"> </w:t>
      </w:r>
      <w:r>
        <w:t>мм</w:t>
      </w:r>
      <w:r w:rsidR="00B67BF7" w:rsidRPr="00B67BF7">
        <w:t>;</w:t>
      </w:r>
    </w:p>
    <w:p w14:paraId="226365D7" w14:textId="77777777" w:rsidR="006656F7" w:rsidRDefault="006656F7" w:rsidP="006656F7">
      <w:r>
        <w:t xml:space="preserve">- Выше перечисленная информация относится как к </w:t>
      </w:r>
      <w:r w:rsidR="00B67BF7">
        <w:t>металлам,</w:t>
      </w:r>
      <w:r>
        <w:t xml:space="preserve"> так и не металлов</w:t>
      </w:r>
      <w:r w:rsidR="00B67BF7">
        <w:t>;</w:t>
      </w:r>
    </w:p>
    <w:p w14:paraId="5A46AFFD" w14:textId="77777777" w:rsidR="006656F7" w:rsidRPr="001C2C5B" w:rsidRDefault="006656F7" w:rsidP="006656F7">
      <w:r>
        <w:t xml:space="preserve">- </w:t>
      </w:r>
      <w:r w:rsidRPr="001C2C5B">
        <w:t>Нарушение этих расстояний у</w:t>
      </w:r>
      <w:r>
        <w:t>величивает вероятность брака</w:t>
      </w:r>
      <w:r w:rsidR="00B67BF7">
        <w:t>.</w:t>
      </w:r>
    </w:p>
    <w:p w14:paraId="64DA5BCE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Если вы планируете заказать гравировку</w:t>
      </w:r>
      <w:r>
        <w:t>-разметку</w:t>
      </w:r>
      <w:r w:rsidRPr="001C2C5B">
        <w:t>, помните</w:t>
      </w:r>
      <w:r>
        <w:t xml:space="preserve"> - </w:t>
      </w:r>
      <w:r w:rsidRPr="001C2C5B">
        <w:t xml:space="preserve"> минимал</w:t>
      </w:r>
      <w:r>
        <w:t>ьный размер символа текста – 2х2</w:t>
      </w:r>
      <w:r w:rsidRPr="001C2C5B">
        <w:t xml:space="preserve"> мм.</w:t>
      </w:r>
    </w:p>
    <w:p w14:paraId="2800DCBB" w14:textId="77777777" w:rsidR="006656F7" w:rsidRDefault="006656F7" w:rsidP="006656F7">
      <w:r w:rsidRPr="001C2C5B">
        <w:t xml:space="preserve">Если у Вас в одном файле совмещена резка и гравировка, </w:t>
      </w:r>
      <w:r>
        <w:t>цвета имеют различие</w:t>
      </w:r>
      <w:r w:rsidRPr="001C2C5B">
        <w:t>.</w:t>
      </w:r>
    </w:p>
    <w:p w14:paraId="4420C52E" w14:textId="77777777" w:rsidR="006656F7" w:rsidRDefault="006656F7" w:rsidP="006656F7">
      <w:r>
        <w:t>Гравировка -</w:t>
      </w:r>
      <w:r w:rsidR="00B67BF7">
        <w:t xml:space="preserve"> </w:t>
      </w:r>
      <w:r>
        <w:t>цвет линии желтый (выполняется по контуру)</w:t>
      </w:r>
      <w:r w:rsidR="00B67BF7">
        <w:t>.</w:t>
      </w:r>
    </w:p>
    <w:p w14:paraId="383947FC" w14:textId="77777777" w:rsidR="006656F7" w:rsidRPr="00B67BF7" w:rsidRDefault="006656F7" w:rsidP="006656F7">
      <w:pPr>
        <w:rPr>
          <w:lang w:val="en-US"/>
        </w:rPr>
      </w:pPr>
      <w:r>
        <w:t>Резка</w:t>
      </w:r>
      <w:r w:rsidR="00B67BF7">
        <w:t xml:space="preserve"> </w:t>
      </w:r>
      <w:r>
        <w:t xml:space="preserve">- нулевые слои и типы </w:t>
      </w:r>
      <w:r w:rsidR="007C7425">
        <w:t>линий.</w:t>
      </w:r>
    </w:p>
    <w:p w14:paraId="088B52F6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 xml:space="preserve">(Приложение №1) приоритет заказу </w:t>
      </w:r>
      <w:r w:rsidR="00B67BF7">
        <w:t>обработанных в</w:t>
      </w:r>
      <w:r>
        <w:t xml:space="preserve"> формате </w:t>
      </w:r>
      <w:r w:rsidR="00B67BF7">
        <w:rPr>
          <w:lang w:val="en-US"/>
        </w:rPr>
        <w:t>DXF</w:t>
      </w:r>
      <w:r w:rsidR="00B67BF7">
        <w:t>,</w:t>
      </w:r>
      <w:r w:rsidR="00B67BF7" w:rsidRPr="00B67BF7">
        <w:t xml:space="preserve"> </w:t>
      </w:r>
      <w:r w:rsidR="00B67BF7">
        <w:rPr>
          <w:lang w:val="en-US"/>
        </w:rPr>
        <w:t>DWG</w:t>
      </w:r>
      <w:r w:rsidR="00B67BF7">
        <w:t>. Ф</w:t>
      </w:r>
      <w:r>
        <w:t xml:space="preserve">ормирование папок с название </w:t>
      </w:r>
      <w:r w:rsidR="00B67BF7">
        <w:t>материалов и</w:t>
      </w:r>
      <w:r>
        <w:t xml:space="preserve"> толщин. Распре</w:t>
      </w:r>
      <w:r w:rsidR="00B67BF7">
        <w:t>деленных файлов в резку с указанием количества.</w:t>
      </w:r>
    </w:p>
    <w:p w14:paraId="63FA549F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 xml:space="preserve">(Приложение №2) Если в деталях присутствует виды </w:t>
      </w:r>
      <w:r w:rsidR="00B67BF7">
        <w:t>работ: вальцовка</w:t>
      </w:r>
      <w:r>
        <w:t>,</w:t>
      </w:r>
      <w:r w:rsidR="00B67BF7">
        <w:t xml:space="preserve"> </w:t>
      </w:r>
      <w:r>
        <w:t>гибка</w:t>
      </w:r>
      <w:r w:rsidR="00B67BF7">
        <w:t xml:space="preserve">, покраска, </w:t>
      </w:r>
      <w:r>
        <w:t xml:space="preserve">сварка и пр.   Обязательно сопровождать технической документацией </w:t>
      </w:r>
      <w:r w:rsidR="00B67BF7">
        <w:t>«КД</w:t>
      </w:r>
      <w:r>
        <w:t xml:space="preserve">» по всем типам работ.              </w:t>
      </w:r>
    </w:p>
    <w:p w14:paraId="158D4CE1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>(Приложение №3) Мы имеем возможность производить резку листов металлов габаритами 4000х2000мм до 16мм и 1500х3000 до 20</w:t>
      </w:r>
      <w:r w:rsidR="00B67BF7">
        <w:t>мм. Не</w:t>
      </w:r>
      <w:r>
        <w:t xml:space="preserve"> металлы 3000х1500 пластик, фанера, МДФ </w:t>
      </w:r>
      <w:r w:rsidR="00B67BF7">
        <w:t>и массив</w:t>
      </w:r>
      <w:r>
        <w:t>.</w:t>
      </w:r>
    </w:p>
    <w:p w14:paraId="68CB038A" w14:textId="77777777" w:rsidR="006656F7" w:rsidRDefault="00B67BF7" w:rsidP="006656F7">
      <w:pPr>
        <w:pStyle w:val="a5"/>
        <w:numPr>
          <w:ilvl w:val="0"/>
          <w:numId w:val="4"/>
        </w:numPr>
        <w:spacing w:after="160" w:line="259" w:lineRule="auto"/>
      </w:pPr>
      <w:r>
        <w:t xml:space="preserve">(Приложение №4) В </w:t>
      </w:r>
      <w:r w:rsidR="006656F7">
        <w:t xml:space="preserve">компании имеется команда </w:t>
      </w:r>
      <w:r>
        <w:t>инженеров, специалистов направлении лазерной резки, к</w:t>
      </w:r>
      <w:r w:rsidR="006656F7">
        <w:t xml:space="preserve">оторые всегда проконсультируют </w:t>
      </w:r>
      <w:r>
        <w:t>Вас.</w:t>
      </w:r>
    </w:p>
    <w:p w14:paraId="4F53C0FD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>(Приложение №5) В компании имеются платн</w:t>
      </w:r>
      <w:r w:rsidR="00B67BF7">
        <w:t xml:space="preserve">ые услуги по обработке файлов: </w:t>
      </w:r>
      <w:r>
        <w:t>перевод растровых изображений различной сложности, моделирование изделий в натуральную величину, изготовл</w:t>
      </w:r>
      <w:r w:rsidR="00B67BF7">
        <w:t xml:space="preserve">ений копий изделия, разработка </w:t>
      </w:r>
      <w:r>
        <w:t>индивидуальный конструкций и изделий по желанию и фантазии заказчика, выезд инженера на объекты и к заказчику. Все виды работ адаптируются под наше производство.</w:t>
      </w:r>
    </w:p>
    <w:p w14:paraId="5B1F8D6A" w14:textId="77777777" w:rsidR="006656F7" w:rsidRDefault="006656F7" w:rsidP="00B67BF7">
      <w:pPr>
        <w:pStyle w:val="a5"/>
        <w:spacing w:after="160" w:line="259" w:lineRule="auto"/>
      </w:pPr>
    </w:p>
    <w:p w14:paraId="6480FDBD" w14:textId="77777777" w:rsidR="006656F7" w:rsidRPr="00B67BF7" w:rsidRDefault="006656F7" w:rsidP="00B67BF7">
      <w:pPr>
        <w:pStyle w:val="a5"/>
        <w:rPr>
          <w:sz w:val="32"/>
          <w:szCs w:val="32"/>
        </w:rPr>
      </w:pPr>
      <w:r w:rsidRPr="006656F7">
        <w:rPr>
          <w:sz w:val="32"/>
          <w:szCs w:val="32"/>
        </w:rPr>
        <w:t>Исполняем</w:t>
      </w:r>
      <w:r w:rsidR="00B67BF7">
        <w:rPr>
          <w:sz w:val="32"/>
          <w:szCs w:val="32"/>
        </w:rPr>
        <w:t xml:space="preserve"> по файлам и чертежам заказчика</w:t>
      </w:r>
      <w:r w:rsidR="00602918">
        <w:rPr>
          <w:sz w:val="32"/>
          <w:szCs w:val="32"/>
        </w:rPr>
        <w:t>*</w:t>
      </w:r>
    </w:p>
    <w:p w14:paraId="43931A85" w14:textId="77777777" w:rsidR="006656F7" w:rsidRDefault="006656F7" w:rsidP="00B67BF7">
      <w:pPr>
        <w:pStyle w:val="a5"/>
      </w:pPr>
      <w:r>
        <w:t>Предоставить:</w:t>
      </w:r>
    </w:p>
    <w:p w14:paraId="7D6D3881" w14:textId="77777777" w:rsidR="006656F7" w:rsidRPr="00B67BF7" w:rsidRDefault="00B67BF7" w:rsidP="00B67BF7">
      <w:pPr>
        <w:pStyle w:val="a5"/>
      </w:pPr>
      <w:r>
        <w:t>1. Чертеж</w:t>
      </w:r>
      <w:r w:rsidRPr="00B67BF7">
        <w:t>;</w:t>
      </w:r>
    </w:p>
    <w:p w14:paraId="621DA50C" w14:textId="77777777" w:rsidR="006656F7" w:rsidRDefault="00B67BF7" w:rsidP="00B67BF7">
      <w:pPr>
        <w:pStyle w:val="a5"/>
      </w:pPr>
      <w:r>
        <w:t xml:space="preserve">2. Файл для резки </w:t>
      </w:r>
      <w:proofErr w:type="spellStart"/>
      <w:r w:rsidR="006656F7" w:rsidRPr="006656F7">
        <w:rPr>
          <w:lang w:val="en-US"/>
        </w:rPr>
        <w:t>dxf</w:t>
      </w:r>
      <w:proofErr w:type="spellEnd"/>
      <w:r w:rsidR="006656F7" w:rsidRPr="00BF63E4">
        <w:t xml:space="preserve"> </w:t>
      </w:r>
      <w:r w:rsidR="006656F7">
        <w:t xml:space="preserve">или </w:t>
      </w:r>
      <w:proofErr w:type="spellStart"/>
      <w:r w:rsidR="006656F7" w:rsidRPr="006656F7">
        <w:rPr>
          <w:lang w:val="en-US"/>
        </w:rPr>
        <w:t>dwg</w:t>
      </w:r>
      <w:proofErr w:type="spellEnd"/>
      <w:r w:rsidR="006656F7">
        <w:t xml:space="preserve"> в масштабе 1:1</w:t>
      </w:r>
      <w:r>
        <w:t>;</w:t>
      </w:r>
    </w:p>
    <w:p w14:paraId="2651A4B0" w14:textId="77777777" w:rsidR="006656F7" w:rsidRDefault="006656F7" w:rsidP="00B67BF7">
      <w:pPr>
        <w:pStyle w:val="a5"/>
      </w:pPr>
      <w:r>
        <w:t>*Исполнитель не проводит проверку и не несет ответс</w:t>
      </w:r>
      <w:r w:rsidR="00B67BF7">
        <w:t>твенность: неверные расчеты, не</w:t>
      </w:r>
      <w:r>
        <w:t>верное оформление чертежей.</w:t>
      </w:r>
    </w:p>
    <w:p w14:paraId="2527B9EC" w14:textId="77777777" w:rsidR="006656F7" w:rsidRPr="006656F7" w:rsidRDefault="006656F7" w:rsidP="00602918">
      <w:pPr>
        <w:pStyle w:val="a5"/>
        <w:rPr>
          <w:sz w:val="32"/>
          <w:szCs w:val="32"/>
        </w:rPr>
      </w:pPr>
      <w:r w:rsidRPr="006656F7">
        <w:rPr>
          <w:sz w:val="32"/>
          <w:szCs w:val="32"/>
        </w:rPr>
        <w:t xml:space="preserve">Оформление и расчеты исполнителем (платная </w:t>
      </w:r>
      <w:r w:rsidR="00602918" w:rsidRPr="006656F7">
        <w:rPr>
          <w:sz w:val="32"/>
          <w:szCs w:val="32"/>
        </w:rPr>
        <w:t>услуга)</w:t>
      </w:r>
      <w:r w:rsidR="00602918">
        <w:rPr>
          <w:sz w:val="32"/>
          <w:szCs w:val="32"/>
        </w:rPr>
        <w:t xml:space="preserve"> *</w:t>
      </w:r>
    </w:p>
    <w:p w14:paraId="00145F3E" w14:textId="77777777" w:rsidR="006656F7" w:rsidRPr="00602918" w:rsidRDefault="006656F7" w:rsidP="00602918">
      <w:pPr>
        <w:pStyle w:val="a5"/>
      </w:pPr>
      <w:r>
        <w:t>1.</w:t>
      </w:r>
      <w:r w:rsidR="00602918">
        <w:t xml:space="preserve"> </w:t>
      </w:r>
      <w:r>
        <w:t>Подготовка чертежа</w:t>
      </w:r>
      <w:r w:rsidR="00602918" w:rsidRPr="00602918">
        <w:t>;</w:t>
      </w:r>
    </w:p>
    <w:p w14:paraId="28966C19" w14:textId="77777777" w:rsidR="006656F7" w:rsidRDefault="00602918" w:rsidP="00602918">
      <w:pPr>
        <w:pStyle w:val="a5"/>
      </w:pPr>
      <w:r>
        <w:t>2. Расчет развертки;</w:t>
      </w:r>
    </w:p>
    <w:p w14:paraId="2DBDB2C2" w14:textId="77777777" w:rsidR="006656F7" w:rsidRDefault="006656F7" w:rsidP="00602918">
      <w:pPr>
        <w:pStyle w:val="a5"/>
      </w:pPr>
      <w:r>
        <w:t>3.</w:t>
      </w:r>
      <w:r w:rsidR="00602918">
        <w:t xml:space="preserve"> </w:t>
      </w:r>
      <w:r>
        <w:t>Согласование</w:t>
      </w:r>
      <w:r w:rsidR="00D6392B">
        <w:t>.</w:t>
      </w:r>
    </w:p>
    <w:p w14:paraId="617F7C04" w14:textId="77777777" w:rsidR="006656F7" w:rsidRPr="00574A86" w:rsidRDefault="006656F7" w:rsidP="00602918">
      <w:pPr>
        <w:pStyle w:val="a5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-US"/>
        </w:rPr>
      </w:pPr>
      <w:r>
        <w:t>*Исполнитель несет полную ответственность за изготовление изделия</w:t>
      </w:r>
      <w:r w:rsidR="00602918">
        <w:t>.</w:t>
      </w:r>
    </w:p>
    <w:sectPr w:rsidR="006656F7" w:rsidRPr="00574A86" w:rsidSect="009F6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0B9"/>
    <w:multiLevelType w:val="multilevel"/>
    <w:tmpl w:val="CE4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0766"/>
    <w:multiLevelType w:val="hybridMultilevel"/>
    <w:tmpl w:val="C7907746"/>
    <w:lvl w:ilvl="0" w:tplc="1BF01C5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548E"/>
    <w:multiLevelType w:val="multilevel"/>
    <w:tmpl w:val="31D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C0BD6"/>
    <w:multiLevelType w:val="hybridMultilevel"/>
    <w:tmpl w:val="33E0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41"/>
    <w:rsid w:val="001953F9"/>
    <w:rsid w:val="003F1B23"/>
    <w:rsid w:val="005102CC"/>
    <w:rsid w:val="00574A86"/>
    <w:rsid w:val="00602918"/>
    <w:rsid w:val="00637641"/>
    <w:rsid w:val="006656F7"/>
    <w:rsid w:val="006D5640"/>
    <w:rsid w:val="00712D30"/>
    <w:rsid w:val="007C7425"/>
    <w:rsid w:val="008307B0"/>
    <w:rsid w:val="009F6916"/>
    <w:rsid w:val="00AE34ED"/>
    <w:rsid w:val="00B67BF7"/>
    <w:rsid w:val="00C52681"/>
    <w:rsid w:val="00D6392B"/>
    <w:rsid w:val="00DC10AD"/>
    <w:rsid w:val="00F274BC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94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640"/>
    <w:rPr>
      <w:b/>
      <w:bCs/>
    </w:rPr>
  </w:style>
  <w:style w:type="paragraph" w:styleId="a5">
    <w:name w:val="List Paragraph"/>
    <w:basedOn w:val="a"/>
    <w:uiPriority w:val="34"/>
    <w:qFormat/>
    <w:rsid w:val="006656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640"/>
    <w:rPr>
      <w:b/>
      <w:bCs/>
    </w:rPr>
  </w:style>
  <w:style w:type="paragraph" w:styleId="a5">
    <w:name w:val="List Paragraph"/>
    <w:basedOn w:val="a"/>
    <w:uiPriority w:val="34"/>
    <w:qFormat/>
    <w:rsid w:val="006656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 Vodopyanov</dc:creator>
  <cp:keywords/>
  <dc:description/>
  <cp:lastModifiedBy>Вася</cp:lastModifiedBy>
  <cp:revision>3</cp:revision>
  <dcterms:created xsi:type="dcterms:W3CDTF">2018-07-09T10:34:00Z</dcterms:created>
  <dcterms:modified xsi:type="dcterms:W3CDTF">2019-11-29T07:49:00Z</dcterms:modified>
</cp:coreProperties>
</file>